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D8BC70" w14:textId="77777777" w:rsidR="00AC5F92" w:rsidRPr="00AC5F92" w:rsidRDefault="00AC5F92" w:rsidP="00AC5F9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AC5F9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inicial orientativo de la Superintendencia de Comunicaciones.</w:t>
                                </w:r>
                              </w:p>
                              <w:p w14:paraId="148C46F5" w14:textId="758ED6F0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3D8BC70" w14:textId="77777777" w:rsidR="00AC5F92" w:rsidRPr="00AC5F92" w:rsidRDefault="00AC5F92" w:rsidP="00AC5F9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AC5F9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inicial orientativo de la Superintendencia de Comunicaciones.</w:t>
                          </w:r>
                        </w:p>
                        <w:p w14:paraId="148C46F5" w14:textId="758ED6F0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A75BE8C" w14:textId="552AF533" w:rsidR="00734E43" w:rsidRDefault="00AC5F92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AC5F92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Superintendencia de Comunicaciones tiene a su cargo la coordinación, asistencia y provisión de los sistemas de comunicación para todas las policías de la provincia de Buenos Aires, garantizando el funcionamiento y la actualización de las redes operativas y de emergencias. La experiencia evidencia que el personal que ingresa a esta especialidad suele desconocer sus funciones específicas, lo que fundamenta la necesidad de una capacitación inicial. La propuesta pedagógica se orienta a introducir los conocimientos esenciales del área, abordando aspectos conceptuales y funcionales, y promoviendo el dominio de las tecnologías y recursos propios de la especialidad. De este modo, se busca que el personal asignado adquiera las capacidades mínimas necesarias para desempeñarse eficazmente en su labor diaria, utilizando adecuadamente los sistemas y recursos tecnológicos de comunicación policial.</w:t>
      </w:r>
    </w:p>
    <w:p w14:paraId="620CD575" w14:textId="77777777" w:rsidR="00AC5F92" w:rsidRDefault="00AC5F92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BC87633" w14:textId="3F4F7A76" w:rsidR="00734E43" w:rsidRDefault="00AC5F92" w:rsidP="00734E4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AC5F92">
        <w:rPr>
          <w:rFonts w:ascii="Arial" w:eastAsia="Arial" w:hAnsi="Arial" w:cs="Arial"/>
          <w:color w:val="000000"/>
        </w:rPr>
        <w:t>La propuesta está orientada a todo el personal policial que ingresa a cumplir funciones en la Superintendencia de Comunicaciones</w:t>
      </w:r>
      <w:r>
        <w:rPr>
          <w:rFonts w:ascii="Arial" w:eastAsia="Arial" w:hAnsi="Arial" w:cs="Arial"/>
          <w:color w:val="000000"/>
        </w:rPr>
        <w:t>.</w:t>
      </w:r>
    </w:p>
    <w:p w14:paraId="668BFC0D" w14:textId="77777777" w:rsidR="00AC5F92" w:rsidRDefault="00AC5F92" w:rsidP="00734E4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1AC7008C" w14:textId="47A7EF8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C5F92">
        <w:rPr>
          <w:rFonts w:ascii="Arial" w:eastAsia="Arial" w:hAnsi="Arial" w:cs="Arial"/>
          <w:bCs/>
        </w:rPr>
        <w:t>Virtual.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88061B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AC5F92">
        <w:rPr>
          <w:rFonts w:ascii="Arial" w:eastAsia="Arial" w:hAnsi="Arial" w:cs="Arial"/>
          <w:bCs/>
        </w:rPr>
        <w:t>1</w:t>
      </w:r>
      <w:r w:rsidR="00734E43">
        <w:rPr>
          <w:rFonts w:ascii="Arial" w:eastAsia="Arial" w:hAnsi="Arial" w:cs="Arial"/>
          <w:bCs/>
        </w:rPr>
        <w:t>8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804ADE0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FB1FAFA" w14:textId="09F1C28E" w:rsidR="00AC5F92" w:rsidRPr="00AC5F92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AC5F92" w:rsidRPr="00AC5F92">
        <w:rPr>
          <w:rFonts w:ascii="Arial" w:eastAsia="Arial" w:hAnsi="Arial" w:cs="Arial"/>
          <w:lang w:val="es-AR"/>
        </w:rPr>
        <w:t>1º edición: del 2 de septiembre al 30 de septiembre de 2026.</w:t>
      </w:r>
      <w:r w:rsidR="00AC5F92">
        <w:rPr>
          <w:rFonts w:ascii="Arial" w:eastAsia="Arial" w:hAnsi="Arial" w:cs="Arial"/>
          <w:lang w:val="es-AR"/>
        </w:rPr>
        <w:t xml:space="preserve"> </w:t>
      </w:r>
      <w:r w:rsidR="00AC5F92" w:rsidRPr="00AC5F92">
        <w:rPr>
          <w:rFonts w:ascii="Arial" w:eastAsia="Arial" w:hAnsi="Arial" w:cs="Arial"/>
          <w:lang w:val="es-AR"/>
        </w:rPr>
        <w:t>2º edición: del 2 de noviembre al 30 de noviembre de 2026.</w:t>
      </w:r>
    </w:p>
    <w:p w14:paraId="0892910F" w14:textId="77777777" w:rsidR="00AC5F92" w:rsidRDefault="00AC5F92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07B8C4B2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AC5F92">
        <w:rPr>
          <w:rFonts w:ascii="Arial" w:eastAsia="Arial" w:hAnsi="Arial" w:cs="Arial"/>
          <w:bCs/>
        </w:rPr>
        <w:t>1</w:t>
      </w:r>
      <w:r w:rsidR="00713E70" w:rsidRPr="00713E70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AC5F92" w:rsidRDefault="000455BF" w:rsidP="00AC5F9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/>
        <w:rPr>
          <w:rFonts w:ascii="Arial" w:hAnsi="Arial" w:cs="Arial"/>
          <w:color w:val="000000"/>
          <w:lang w:val="es-AR"/>
        </w:rPr>
      </w:pPr>
      <w:r w:rsidRPr="00AC5F92">
        <w:rPr>
          <w:rFonts w:ascii="Arial" w:hAnsi="Arial" w:cs="Arial"/>
          <w:color w:val="000000"/>
        </w:rPr>
        <w:t xml:space="preserve">Teléfono </w:t>
      </w:r>
      <w:r w:rsidR="00307053" w:rsidRPr="00AC5F92">
        <w:rPr>
          <w:rFonts w:ascii="Arial" w:hAnsi="Arial" w:cs="Arial"/>
          <w:color w:val="000000"/>
        </w:rPr>
        <w:t xml:space="preserve">: </w:t>
      </w:r>
      <w:r w:rsidR="00AC5F92" w:rsidRPr="00AC5F92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2026-02-06T16:35:00Z</dcterms:created>
  <dcterms:modified xsi:type="dcterms:W3CDTF">2026-02-06T16:35:00Z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